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B658" w14:textId="77777777" w:rsidR="00E72F9D" w:rsidRDefault="00E72F9D" w:rsidP="009E0D58">
      <w:pPr>
        <w:spacing w:line="276" w:lineRule="auto"/>
        <w:jc w:val="center"/>
        <w:rPr>
          <w:b/>
        </w:rPr>
      </w:pPr>
      <w:r>
        <w:rPr>
          <w:b/>
        </w:rPr>
        <w:t xml:space="preserve">Annual Support and Service Level Agreement </w:t>
      </w:r>
    </w:p>
    <w:p w14:paraId="7D97FF31" w14:textId="77777777" w:rsidR="00E72F9D" w:rsidRDefault="00E72F9D" w:rsidP="009E0D58">
      <w:pPr>
        <w:spacing w:line="276" w:lineRule="auto"/>
        <w:jc w:val="center"/>
      </w:pPr>
    </w:p>
    <w:p w14:paraId="4B2607F7" w14:textId="77777777" w:rsidR="00E72F9D" w:rsidRPr="003C1AF6" w:rsidRDefault="00E72F9D" w:rsidP="009E0D58">
      <w:pPr>
        <w:spacing w:line="276" w:lineRule="auto"/>
        <w:jc w:val="center"/>
      </w:pPr>
      <w:r>
        <w:t>[</w:t>
      </w:r>
      <w:r>
        <w:rPr>
          <w:i/>
        </w:rPr>
        <w:t>insert relevant date</w:t>
      </w:r>
      <w:r>
        <w:t>]</w:t>
      </w:r>
    </w:p>
    <w:p w14:paraId="0D0C7C34" w14:textId="77777777" w:rsidR="00E72F9D" w:rsidRDefault="00E72F9D" w:rsidP="009E0D58">
      <w:pPr>
        <w:spacing w:line="276" w:lineRule="auto"/>
        <w:jc w:val="center"/>
        <w:rPr>
          <w:b/>
        </w:rPr>
      </w:pPr>
    </w:p>
    <w:p w14:paraId="330598D4" w14:textId="77777777" w:rsidR="00E72F9D" w:rsidRDefault="00E72F9D" w:rsidP="009E0D58">
      <w:pPr>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E72F9D" w14:paraId="1964D6B9" w14:textId="77777777" w:rsidTr="00F40975">
        <w:tc>
          <w:tcPr>
            <w:tcW w:w="9010" w:type="dxa"/>
            <w:gridSpan w:val="3"/>
          </w:tcPr>
          <w:p w14:paraId="78C4D0DB" w14:textId="77777777" w:rsidR="00E72F9D" w:rsidRDefault="00E72F9D" w:rsidP="009E0D58">
            <w:pPr>
              <w:spacing w:line="276" w:lineRule="auto"/>
              <w:jc w:val="center"/>
            </w:pPr>
            <w:r>
              <w:t>BETWEEN</w:t>
            </w:r>
          </w:p>
          <w:p w14:paraId="318D6B94" w14:textId="77777777" w:rsidR="00E72F9D" w:rsidRDefault="00E72F9D" w:rsidP="009E0D58">
            <w:pPr>
              <w:spacing w:line="276" w:lineRule="auto"/>
              <w:jc w:val="center"/>
            </w:pPr>
          </w:p>
        </w:tc>
      </w:tr>
      <w:tr w:rsidR="00E72F9D" w14:paraId="1CC9DE56" w14:textId="77777777" w:rsidTr="00F40975">
        <w:trPr>
          <w:trHeight w:val="228"/>
        </w:trPr>
        <w:tc>
          <w:tcPr>
            <w:tcW w:w="3003" w:type="dxa"/>
          </w:tcPr>
          <w:p w14:paraId="4C8E3566" w14:textId="77777777" w:rsidR="00E72F9D" w:rsidRPr="00DE381D" w:rsidRDefault="00E72F9D" w:rsidP="009E0D58">
            <w:pPr>
              <w:spacing w:line="276" w:lineRule="auto"/>
              <w:jc w:val="center"/>
            </w:pPr>
            <w:r>
              <w:t>[</w:t>
            </w:r>
            <w:r>
              <w:rPr>
                <w:i/>
              </w:rPr>
              <w:t>The DSpace Client</w:t>
            </w:r>
            <w:r>
              <w:t>]</w:t>
            </w:r>
          </w:p>
        </w:tc>
        <w:tc>
          <w:tcPr>
            <w:tcW w:w="3003" w:type="dxa"/>
          </w:tcPr>
          <w:p w14:paraId="06A35AC2" w14:textId="77777777" w:rsidR="00E72F9D" w:rsidRDefault="00E72F9D" w:rsidP="009E0D58">
            <w:pPr>
              <w:spacing w:line="276" w:lineRule="auto"/>
              <w:jc w:val="center"/>
            </w:pPr>
            <w:r>
              <w:t>AND</w:t>
            </w:r>
          </w:p>
        </w:tc>
        <w:tc>
          <w:tcPr>
            <w:tcW w:w="3004" w:type="dxa"/>
          </w:tcPr>
          <w:p w14:paraId="43DD69A4" w14:textId="77777777" w:rsidR="00E72F9D" w:rsidRDefault="00E72F9D" w:rsidP="009E0D58">
            <w:pPr>
              <w:spacing w:line="276" w:lineRule="auto"/>
              <w:jc w:val="center"/>
              <w:rPr>
                <w:i/>
              </w:rPr>
            </w:pPr>
            <w:r>
              <w:rPr>
                <w:i/>
              </w:rPr>
              <w:t>Prosentient Systems Pty Ltd</w:t>
            </w:r>
          </w:p>
          <w:p w14:paraId="202A9604" w14:textId="7D4F0126" w:rsidR="00E72F9D" w:rsidRPr="00D557E5" w:rsidRDefault="003D6B35" w:rsidP="009E0D58">
            <w:pPr>
              <w:spacing w:line="276" w:lineRule="auto"/>
              <w:jc w:val="center"/>
              <w:rPr>
                <w:i/>
              </w:rPr>
            </w:pPr>
            <w:r w:rsidRPr="003D6B35">
              <w:rPr>
                <w:i/>
              </w:rPr>
              <w:t xml:space="preserve">7.03/6a Glen St, Milsons Point, Australia 2061 </w:t>
            </w:r>
            <w:r w:rsidRPr="003D6B35">
              <w:rPr>
                <w:i/>
              </w:rPr>
              <w:br/>
              <w:t xml:space="preserve"> </w:t>
            </w:r>
            <w:bookmarkStart w:id="0" w:name="_GoBack"/>
            <w:bookmarkEnd w:id="0"/>
            <w:r w:rsidR="00E72F9D">
              <w:rPr>
                <w:i/>
              </w:rPr>
              <w:t xml:space="preserve">(Prosentient Systems) </w:t>
            </w:r>
          </w:p>
        </w:tc>
      </w:tr>
    </w:tbl>
    <w:p w14:paraId="07635CA4" w14:textId="77777777" w:rsidR="00795333" w:rsidRDefault="003D6B35" w:rsidP="009E0D58">
      <w:pPr>
        <w:spacing w:line="276" w:lineRule="auto"/>
      </w:pPr>
    </w:p>
    <w:p w14:paraId="09E5B96D" w14:textId="77777777" w:rsidR="00E72F9D" w:rsidRDefault="00E72F9D" w:rsidP="009E0D58">
      <w:pPr>
        <w:spacing w:line="276" w:lineRule="auto"/>
        <w:rPr>
          <w:u w:val="single"/>
        </w:rPr>
      </w:pPr>
      <w:r>
        <w:rPr>
          <w:u w:val="single"/>
        </w:rPr>
        <w:t>Commencement and Duration</w:t>
      </w:r>
    </w:p>
    <w:p w14:paraId="4D0746C4" w14:textId="77777777" w:rsidR="00E72F9D" w:rsidRDefault="00E72F9D" w:rsidP="009E0D58">
      <w:pPr>
        <w:spacing w:line="276" w:lineRule="auto"/>
        <w:rPr>
          <w:u w:val="single"/>
        </w:rPr>
      </w:pPr>
    </w:p>
    <w:p w14:paraId="2B32A193" w14:textId="77777777" w:rsidR="00E72F9D" w:rsidRDefault="00E72F9D" w:rsidP="009E0D58">
      <w:pPr>
        <w:pStyle w:val="ListParagraph"/>
        <w:numPr>
          <w:ilvl w:val="0"/>
          <w:numId w:val="1"/>
        </w:numPr>
        <w:spacing w:line="276" w:lineRule="auto"/>
      </w:pPr>
      <w:r>
        <w:t>This agreement is for the period [</w:t>
      </w:r>
      <w:r>
        <w:rPr>
          <w:i/>
        </w:rPr>
        <w:t>insert dates</w:t>
      </w:r>
      <w:r>
        <w:t>].</w:t>
      </w:r>
    </w:p>
    <w:p w14:paraId="506D4C1C" w14:textId="77777777" w:rsidR="00E72F9D" w:rsidRDefault="00E72F9D" w:rsidP="009E0D58">
      <w:pPr>
        <w:pStyle w:val="ListParagraph"/>
        <w:numPr>
          <w:ilvl w:val="0"/>
          <w:numId w:val="1"/>
        </w:numPr>
        <w:spacing w:line="276" w:lineRule="auto"/>
      </w:pPr>
      <w:r>
        <w:t>This agreement may be renewed at the end of the maintenance period at the discretion of the client.</w:t>
      </w:r>
    </w:p>
    <w:p w14:paraId="0C0DA17F" w14:textId="77777777" w:rsidR="00E72F9D" w:rsidRDefault="00E72F9D" w:rsidP="009E0D58">
      <w:pPr>
        <w:spacing w:line="276" w:lineRule="auto"/>
      </w:pPr>
    </w:p>
    <w:p w14:paraId="01F93804" w14:textId="77777777" w:rsidR="00E72F9D" w:rsidRDefault="00E72F9D" w:rsidP="009E0D58">
      <w:pPr>
        <w:spacing w:line="276" w:lineRule="auto"/>
        <w:rPr>
          <w:u w:val="single"/>
        </w:rPr>
      </w:pPr>
      <w:r>
        <w:rPr>
          <w:u w:val="single"/>
        </w:rPr>
        <w:t>Service Scope</w:t>
      </w:r>
    </w:p>
    <w:p w14:paraId="50E6B1BE" w14:textId="77777777" w:rsidR="00E72F9D" w:rsidRDefault="00E72F9D" w:rsidP="009E0D58">
      <w:pPr>
        <w:spacing w:line="276" w:lineRule="auto"/>
        <w:rPr>
          <w:u w:val="single"/>
        </w:rPr>
      </w:pPr>
    </w:p>
    <w:p w14:paraId="3D3D9A05" w14:textId="77777777" w:rsidR="00E72F9D" w:rsidRDefault="00E72F9D" w:rsidP="009E0D58">
      <w:pPr>
        <w:pStyle w:val="ListParagraph"/>
        <w:numPr>
          <w:ilvl w:val="0"/>
          <w:numId w:val="1"/>
        </w:numPr>
        <w:spacing w:line="276" w:lineRule="auto"/>
      </w:pPr>
      <w:r>
        <w:t xml:space="preserve">This agreement defines the service levels and charges for annual support of Prosentient DSpace support services provided by Prosentient Systems. </w:t>
      </w:r>
    </w:p>
    <w:p w14:paraId="7F4A940B" w14:textId="77777777" w:rsidR="00E72F9D" w:rsidRDefault="00E72F9D" w:rsidP="009E0D58">
      <w:pPr>
        <w:spacing w:line="276" w:lineRule="auto"/>
      </w:pPr>
    </w:p>
    <w:p w14:paraId="6B1E6F37" w14:textId="77777777" w:rsidR="00E72F9D" w:rsidRDefault="00E72F9D" w:rsidP="009E0D58">
      <w:pPr>
        <w:spacing w:line="276" w:lineRule="auto"/>
        <w:rPr>
          <w:u w:val="single"/>
        </w:rPr>
      </w:pPr>
      <w:r>
        <w:rPr>
          <w:u w:val="single"/>
        </w:rPr>
        <w:t>Prosentient Systems Responsibilities and Requirements</w:t>
      </w:r>
    </w:p>
    <w:p w14:paraId="099D8FB0" w14:textId="77777777" w:rsidR="00E72F9D" w:rsidRDefault="00E72F9D" w:rsidP="009E0D58">
      <w:pPr>
        <w:spacing w:line="276" w:lineRule="auto"/>
        <w:rPr>
          <w:u w:val="single"/>
        </w:rPr>
      </w:pPr>
    </w:p>
    <w:p w14:paraId="57B39954" w14:textId="68C3F120" w:rsidR="008869F0" w:rsidRPr="005169DE" w:rsidRDefault="008869F0" w:rsidP="008869F0">
      <w:pPr>
        <w:pStyle w:val="ListParagraph"/>
        <w:numPr>
          <w:ilvl w:val="0"/>
          <w:numId w:val="1"/>
        </w:numPr>
      </w:pPr>
      <w:r w:rsidRPr="005169DE">
        <w:t xml:space="preserve">Prosentient Systems will provide maintenance services and software support for </w:t>
      </w:r>
      <w:r w:rsidR="002C32B4" w:rsidRPr="005169DE">
        <w:t xml:space="preserve">DSpace. </w:t>
      </w:r>
      <w:r w:rsidRPr="005169DE">
        <w:t>Maintenance services and software support includes:</w:t>
      </w:r>
    </w:p>
    <w:p w14:paraId="200E0535" w14:textId="77777777" w:rsidR="008869F0" w:rsidRDefault="008869F0" w:rsidP="008869F0">
      <w:pPr>
        <w:pStyle w:val="ListParagraph"/>
        <w:numPr>
          <w:ilvl w:val="1"/>
          <w:numId w:val="1"/>
        </w:numPr>
      </w:pPr>
      <w:r w:rsidRPr="005169DE">
        <w:t>The rectification of bugs and software faults, and</w:t>
      </w:r>
      <w:r>
        <w:t xml:space="preserve"> bug-fix support for customisations. An example of bug-fix support for customisations is, in relation to the download cart, bulk upload scripts and java-level changes;</w:t>
      </w:r>
    </w:p>
    <w:p w14:paraId="54EA85FD" w14:textId="77777777" w:rsidR="008869F0" w:rsidRDefault="008869F0" w:rsidP="008869F0">
      <w:pPr>
        <w:pStyle w:val="ListParagraph"/>
        <w:numPr>
          <w:ilvl w:val="1"/>
          <w:numId w:val="1"/>
        </w:numPr>
      </w:pPr>
      <w:r>
        <w:t>The release of new software versions, DSpace upgrades, and software-related installation;</w:t>
      </w:r>
    </w:p>
    <w:p w14:paraId="44231C8B" w14:textId="60A23DCC" w:rsidR="008869F0" w:rsidRDefault="008869F0" w:rsidP="008869F0">
      <w:pPr>
        <w:pStyle w:val="ListParagraph"/>
        <w:numPr>
          <w:ilvl w:val="1"/>
          <w:numId w:val="1"/>
        </w:numPr>
      </w:pPr>
      <w:r>
        <w:t>Configuration changes for DSpa</w:t>
      </w:r>
      <w:r w:rsidR="000C1BFA">
        <w:t>c</w:t>
      </w:r>
      <w:r>
        <w:t>e and surface layer changes to the web interface, including assistance where required for the addition of collections and communities;</w:t>
      </w:r>
    </w:p>
    <w:p w14:paraId="120ACDFA" w14:textId="77777777" w:rsidR="008869F0" w:rsidRDefault="008869F0" w:rsidP="008869F0">
      <w:pPr>
        <w:pStyle w:val="ListParagraph"/>
        <w:numPr>
          <w:ilvl w:val="1"/>
          <w:numId w:val="1"/>
        </w:numPr>
      </w:pPr>
      <w:r>
        <w:t>The creation of an additional DSpace instance on the same server;</w:t>
      </w:r>
    </w:p>
    <w:p w14:paraId="438C9C41" w14:textId="0B8EC442" w:rsidR="008869F0" w:rsidRDefault="008869F0" w:rsidP="00EE6C1B">
      <w:pPr>
        <w:pStyle w:val="ListParagraph"/>
        <w:numPr>
          <w:ilvl w:val="1"/>
          <w:numId w:val="1"/>
        </w:numPr>
      </w:pPr>
      <w:r>
        <w:t>Fault support, email product support and web server DSpace application support in collaboration with the</w:t>
      </w:r>
      <w:r w:rsidR="005169DE">
        <w:t xml:space="preserve"> client’s IT services.</w:t>
      </w:r>
      <w:r w:rsidR="00EE6C1B">
        <w:t xml:space="preserve"> </w:t>
      </w:r>
      <w:r w:rsidR="00EE6C1B" w:rsidRPr="00494564">
        <w:t>Fault reports may be submitted by email or through our online fault tracking system.  Email responses to fault reports will generally be provided within 24 hours of receipt of fault reports.</w:t>
      </w:r>
    </w:p>
    <w:p w14:paraId="04533871" w14:textId="77777777" w:rsidR="008869F0" w:rsidRDefault="008869F0" w:rsidP="008869F0">
      <w:pPr>
        <w:pStyle w:val="ListParagraph"/>
        <w:numPr>
          <w:ilvl w:val="1"/>
          <w:numId w:val="1"/>
        </w:numPr>
      </w:pPr>
      <w:r>
        <w:t>Support for the application leader.</w:t>
      </w:r>
    </w:p>
    <w:p w14:paraId="07A8FDD4" w14:textId="77777777" w:rsidR="008869F0" w:rsidRPr="005169DE" w:rsidRDefault="008869F0" w:rsidP="00EE6C1B">
      <w:pPr>
        <w:pStyle w:val="ListParagraph"/>
        <w:numPr>
          <w:ilvl w:val="0"/>
          <w:numId w:val="1"/>
        </w:numPr>
      </w:pPr>
      <w:r w:rsidRPr="005169DE">
        <w:t>Maintenance services and software support does not include:</w:t>
      </w:r>
    </w:p>
    <w:p w14:paraId="791E5905" w14:textId="24CA2EE8" w:rsidR="008869F0" w:rsidRPr="005169DE" w:rsidRDefault="008869F0" w:rsidP="008869F0">
      <w:pPr>
        <w:pStyle w:val="ListParagraph"/>
        <w:numPr>
          <w:ilvl w:val="1"/>
          <w:numId w:val="1"/>
        </w:numPr>
      </w:pPr>
      <w:r w:rsidRPr="005169DE">
        <w:t>Assistance with the client’s software, systems or networking facilities other than those related to faults associated</w:t>
      </w:r>
      <w:r w:rsidR="005169DE">
        <w:t xml:space="preserve">  with the use of DSpace and associated services;</w:t>
      </w:r>
    </w:p>
    <w:p w14:paraId="1C4A1F10" w14:textId="77777777" w:rsidR="008869F0" w:rsidRDefault="008869F0" w:rsidP="008869F0">
      <w:pPr>
        <w:pStyle w:val="ListParagraph"/>
        <w:numPr>
          <w:ilvl w:val="1"/>
          <w:numId w:val="1"/>
        </w:numPr>
      </w:pPr>
      <w:r w:rsidRPr="005169DE">
        <w:t>Training or staff/client helpdesk support other than server-side software fault rectification.</w:t>
      </w:r>
    </w:p>
    <w:p w14:paraId="6296613B" w14:textId="77777777" w:rsidR="008869F0" w:rsidRDefault="008869F0" w:rsidP="00EE6C1B">
      <w:pPr>
        <w:pStyle w:val="ListParagraph"/>
        <w:numPr>
          <w:ilvl w:val="0"/>
          <w:numId w:val="1"/>
        </w:numPr>
      </w:pPr>
      <w:r w:rsidRPr="005169DE">
        <w:t>Optional pre-paid help-desk support and training is available.</w:t>
      </w:r>
    </w:p>
    <w:p w14:paraId="252F592C" w14:textId="247CBF8F" w:rsidR="00EE6C1B" w:rsidRPr="005169DE" w:rsidRDefault="00EE6C1B" w:rsidP="00EE6C1B">
      <w:pPr>
        <w:pStyle w:val="ListParagraph"/>
        <w:numPr>
          <w:ilvl w:val="0"/>
          <w:numId w:val="1"/>
        </w:numPr>
      </w:pPr>
      <w:r w:rsidRPr="00ED2239">
        <w:t>Su</w:t>
      </w:r>
      <w:r>
        <w:t>pport hours are 9am to 5pm AEST, excluding NSW public holidays.</w:t>
      </w:r>
    </w:p>
    <w:p w14:paraId="5B0E0101" w14:textId="451836F6" w:rsidR="00CE04A4" w:rsidRPr="002C32B4" w:rsidRDefault="00CE04A4" w:rsidP="009E0D58">
      <w:pPr>
        <w:pStyle w:val="ListParagraph"/>
        <w:numPr>
          <w:ilvl w:val="0"/>
          <w:numId w:val="1"/>
        </w:numPr>
        <w:spacing w:line="276" w:lineRule="auto"/>
      </w:pPr>
      <w:r w:rsidRPr="002C32B4">
        <w:t>Service availability between 1 am and 3</w:t>
      </w:r>
      <w:r w:rsidR="00E13014">
        <w:t xml:space="preserve"> </w:t>
      </w:r>
      <w:r w:rsidRPr="002C32B4">
        <w:t xml:space="preserve">am may be degraded due to backup and server maintenance. </w:t>
      </w:r>
    </w:p>
    <w:p w14:paraId="43495735" w14:textId="77777777" w:rsidR="00CE04A4" w:rsidRDefault="00CE04A4" w:rsidP="009E0D58">
      <w:pPr>
        <w:pStyle w:val="ListParagraph"/>
        <w:numPr>
          <w:ilvl w:val="0"/>
          <w:numId w:val="1"/>
        </w:numPr>
        <w:spacing w:line="276" w:lineRule="auto"/>
      </w:pPr>
      <w:r>
        <w:t xml:space="preserve">Prosentient Systems will provide scripts to backup your DSpace data and documents. </w:t>
      </w:r>
    </w:p>
    <w:p w14:paraId="6FA36FE8" w14:textId="77777777" w:rsidR="00CE04A4" w:rsidRDefault="00CE04A4" w:rsidP="009E0D58">
      <w:pPr>
        <w:pStyle w:val="ListParagraph"/>
        <w:numPr>
          <w:ilvl w:val="0"/>
          <w:numId w:val="1"/>
        </w:numPr>
        <w:spacing w:line="276" w:lineRule="auto"/>
      </w:pPr>
      <w:r>
        <w:t xml:space="preserve">Prosentient Systems will collaborate with the clients IT/hosting provider in any DRP tests. </w:t>
      </w:r>
    </w:p>
    <w:p w14:paraId="6C090772" w14:textId="77777777" w:rsidR="00CE04A4" w:rsidRDefault="00CE04A4" w:rsidP="009E0D58">
      <w:pPr>
        <w:pStyle w:val="ListParagraph"/>
        <w:numPr>
          <w:ilvl w:val="0"/>
          <w:numId w:val="1"/>
        </w:numPr>
        <w:spacing w:line="276" w:lineRule="auto"/>
      </w:pPr>
      <w:r>
        <w:lastRenderedPageBreak/>
        <w:t xml:space="preserve">Bug fixes, patches and change control will be advertised through our Mantis tracking system. </w:t>
      </w:r>
    </w:p>
    <w:p w14:paraId="316F9D78" w14:textId="77777777" w:rsidR="00CE04A4" w:rsidRDefault="00CE04A4" w:rsidP="009E0D58">
      <w:pPr>
        <w:pStyle w:val="ListParagraph"/>
        <w:numPr>
          <w:ilvl w:val="0"/>
          <w:numId w:val="1"/>
        </w:numPr>
        <w:spacing w:line="276" w:lineRule="auto"/>
      </w:pPr>
      <w:r>
        <w:t xml:space="preserve">Enhancements to the DSpace product requested by the Client will be quoted at our standard hourly rates. </w:t>
      </w:r>
    </w:p>
    <w:p w14:paraId="64033064" w14:textId="77777777" w:rsidR="00E13014" w:rsidRDefault="00E13014" w:rsidP="00E13014">
      <w:pPr>
        <w:pStyle w:val="ListParagraph"/>
        <w:numPr>
          <w:ilvl w:val="0"/>
          <w:numId w:val="1"/>
        </w:numPr>
        <w:spacing w:line="276" w:lineRule="auto"/>
      </w:pPr>
      <w:r>
        <w:t xml:space="preserve">Prosentient Systems provides an option for registration of your DSpace service with handle.net. </w:t>
      </w:r>
    </w:p>
    <w:p w14:paraId="69646124" w14:textId="77777777" w:rsidR="00E13014" w:rsidRDefault="00E13014" w:rsidP="00E13014">
      <w:pPr>
        <w:pStyle w:val="ListParagraph"/>
        <w:numPr>
          <w:ilvl w:val="0"/>
          <w:numId w:val="13"/>
        </w:numPr>
        <w:spacing w:line="276" w:lineRule="auto"/>
      </w:pPr>
      <w:r>
        <w:t>This option is charged separately.</w:t>
      </w:r>
    </w:p>
    <w:p w14:paraId="6AE811E3" w14:textId="391A6818" w:rsidR="00E13014" w:rsidRDefault="00E13014" w:rsidP="00E13014">
      <w:pPr>
        <w:pStyle w:val="ListParagraph"/>
        <w:numPr>
          <w:ilvl w:val="0"/>
          <w:numId w:val="13"/>
        </w:numPr>
        <w:spacing w:line="276" w:lineRule="auto"/>
      </w:pPr>
      <w:r>
        <w:t xml:space="preserve"> Charges for this service include handle.net registration, annual fees and any currency conversion costs. </w:t>
      </w:r>
    </w:p>
    <w:p w14:paraId="21F8E494" w14:textId="77777777" w:rsidR="00CE04A4" w:rsidRDefault="00CE04A4" w:rsidP="009E0D58">
      <w:pPr>
        <w:pStyle w:val="ListParagraph"/>
        <w:numPr>
          <w:ilvl w:val="0"/>
          <w:numId w:val="1"/>
        </w:numPr>
        <w:spacing w:line="276" w:lineRule="auto"/>
      </w:pPr>
      <w:r>
        <w:t>Host services, equipment and extensions to DSpace remain the property of Prosentient Systems.</w:t>
      </w:r>
    </w:p>
    <w:p w14:paraId="0536B63E" w14:textId="1600A7AC" w:rsidR="003C1805" w:rsidRPr="002C32B4" w:rsidRDefault="002C32B4" w:rsidP="003C1805">
      <w:pPr>
        <w:pStyle w:val="ListParagraph"/>
        <w:numPr>
          <w:ilvl w:val="0"/>
          <w:numId w:val="1"/>
        </w:numPr>
        <w:spacing w:line="276" w:lineRule="auto"/>
      </w:pPr>
      <w:r>
        <w:t xml:space="preserve">Prosentient Systems assumes </w:t>
      </w:r>
      <w:r w:rsidR="003C1805" w:rsidRPr="002C32B4">
        <w:t xml:space="preserve">no responsibility for the network connection of the client. </w:t>
      </w:r>
    </w:p>
    <w:p w14:paraId="6465CF64" w14:textId="70913A87" w:rsidR="00CE04A4" w:rsidRDefault="00CE04A4" w:rsidP="009E0D58">
      <w:pPr>
        <w:pStyle w:val="ListParagraph"/>
        <w:numPr>
          <w:ilvl w:val="0"/>
          <w:numId w:val="1"/>
        </w:numPr>
        <w:spacing w:line="276" w:lineRule="auto"/>
      </w:pPr>
      <w:r>
        <w:t>Prosentient Systems will not be liable for any damage or loss, howsoever caused, incurred to the client as a dire</w:t>
      </w:r>
      <w:r w:rsidR="005169DE">
        <w:t>ct or indirect result of using DSpace and associated  services</w:t>
      </w:r>
      <w:r w:rsidR="00772E21">
        <w:t>.</w:t>
      </w:r>
    </w:p>
    <w:p w14:paraId="30D21010" w14:textId="77777777" w:rsidR="00CE04A4" w:rsidRDefault="00CE04A4" w:rsidP="009E0D58">
      <w:pPr>
        <w:spacing w:line="276" w:lineRule="auto"/>
      </w:pPr>
    </w:p>
    <w:p w14:paraId="05BEFC66" w14:textId="77777777" w:rsidR="00DE21B8" w:rsidRDefault="00DE21B8" w:rsidP="009E0D58">
      <w:pPr>
        <w:spacing w:line="276" w:lineRule="auto"/>
        <w:rPr>
          <w:u w:val="single"/>
        </w:rPr>
      </w:pPr>
      <w:r>
        <w:rPr>
          <w:u w:val="single"/>
        </w:rPr>
        <w:t>Client Responsibilities and Requirements</w:t>
      </w:r>
    </w:p>
    <w:p w14:paraId="0AE58C95" w14:textId="77777777" w:rsidR="00DE21B8" w:rsidRDefault="00DE21B8" w:rsidP="009E0D58">
      <w:pPr>
        <w:spacing w:line="276" w:lineRule="auto"/>
        <w:rPr>
          <w:u w:val="single"/>
        </w:rPr>
      </w:pPr>
    </w:p>
    <w:p w14:paraId="234ED419" w14:textId="77777777" w:rsidR="00DE21B8" w:rsidRPr="00DE21B8" w:rsidRDefault="00DE21B8" w:rsidP="009E0D58">
      <w:pPr>
        <w:pStyle w:val="ListParagraph"/>
        <w:numPr>
          <w:ilvl w:val="0"/>
          <w:numId w:val="1"/>
        </w:numPr>
        <w:spacing w:line="276" w:lineRule="auto"/>
        <w:rPr>
          <w:u w:val="single"/>
        </w:rPr>
      </w:pPr>
      <w:r>
        <w:t xml:space="preserve">Where installed on a server managed by the client, it remains the responsibility of the client to perform suitable backups and put in place suitable business continuity plans in cases of equipment or network failure. </w:t>
      </w:r>
    </w:p>
    <w:p w14:paraId="222B7DC1" w14:textId="77777777" w:rsidR="00DE21B8" w:rsidRPr="00DE21B8" w:rsidRDefault="00DE21B8" w:rsidP="009E0D58">
      <w:pPr>
        <w:pStyle w:val="ListParagraph"/>
        <w:numPr>
          <w:ilvl w:val="0"/>
          <w:numId w:val="1"/>
        </w:numPr>
        <w:spacing w:line="276" w:lineRule="auto"/>
        <w:rPr>
          <w:u w:val="single"/>
        </w:rPr>
      </w:pPr>
      <w:r>
        <w:t xml:space="preserve">The client will provide offsite and system image backup functions. </w:t>
      </w:r>
    </w:p>
    <w:p w14:paraId="79841134" w14:textId="77777777" w:rsidR="00DE21B8" w:rsidRPr="00DE21B8" w:rsidRDefault="00DE21B8" w:rsidP="009E0D58">
      <w:pPr>
        <w:pStyle w:val="ListParagraph"/>
        <w:numPr>
          <w:ilvl w:val="0"/>
          <w:numId w:val="1"/>
        </w:numPr>
        <w:spacing w:line="276" w:lineRule="auto"/>
        <w:rPr>
          <w:u w:val="single"/>
        </w:rPr>
      </w:pPr>
      <w:r>
        <w:t xml:space="preserve">The client will provide facilities for system recover/server replacement in case of systems failure of the current hosted application. </w:t>
      </w:r>
    </w:p>
    <w:p w14:paraId="5A94EBA7" w14:textId="2AB20E74" w:rsidR="00DE21B8" w:rsidRPr="00DE21B8" w:rsidRDefault="00DE21B8" w:rsidP="009E0D58">
      <w:pPr>
        <w:pStyle w:val="ListParagraph"/>
        <w:numPr>
          <w:ilvl w:val="0"/>
          <w:numId w:val="1"/>
        </w:numPr>
        <w:spacing w:line="276" w:lineRule="auto"/>
        <w:rPr>
          <w:u w:val="single"/>
        </w:rPr>
      </w:pPr>
      <w:r>
        <w:t xml:space="preserve">The client may at any time export and re-use their DSpace </w:t>
      </w:r>
      <w:r w:rsidR="00A66DF4">
        <w:t>collection</w:t>
      </w:r>
      <w:r>
        <w:t xml:space="preserve">. </w:t>
      </w:r>
    </w:p>
    <w:p w14:paraId="1E2157F0" w14:textId="77777777" w:rsidR="00DE21B8" w:rsidRPr="00DE21B8" w:rsidRDefault="00DE21B8" w:rsidP="009E0D58">
      <w:pPr>
        <w:pStyle w:val="ListParagraph"/>
        <w:numPr>
          <w:ilvl w:val="0"/>
          <w:numId w:val="1"/>
        </w:numPr>
        <w:spacing w:line="276" w:lineRule="auto"/>
        <w:rPr>
          <w:u w:val="single"/>
        </w:rPr>
      </w:pPr>
      <w:r>
        <w:t xml:space="preserve">DSpace database content remains the property of the client. </w:t>
      </w:r>
    </w:p>
    <w:p w14:paraId="003745BE" w14:textId="77777777" w:rsidR="00DE21B8" w:rsidRDefault="00DE21B8" w:rsidP="009E0D58">
      <w:pPr>
        <w:spacing w:line="276" w:lineRule="auto"/>
        <w:rPr>
          <w:u w:val="single"/>
        </w:rPr>
      </w:pPr>
    </w:p>
    <w:p w14:paraId="637B3C4C" w14:textId="77777777" w:rsidR="00DE21B8" w:rsidRDefault="00DE21B8" w:rsidP="009E0D58">
      <w:pPr>
        <w:spacing w:line="276" w:lineRule="auto"/>
        <w:rPr>
          <w:u w:val="single"/>
        </w:rPr>
      </w:pPr>
      <w:r>
        <w:rPr>
          <w:u w:val="single"/>
        </w:rPr>
        <w:t>Charges</w:t>
      </w:r>
    </w:p>
    <w:p w14:paraId="09C52B3F" w14:textId="77777777" w:rsidR="00DE21B8" w:rsidRDefault="00DE21B8" w:rsidP="009E0D58">
      <w:pPr>
        <w:spacing w:line="276" w:lineRule="auto"/>
        <w:rPr>
          <w:u w:val="single"/>
        </w:rPr>
      </w:pPr>
    </w:p>
    <w:p w14:paraId="6C18C682" w14:textId="469BEBA7" w:rsidR="00DE21B8" w:rsidRDefault="00A66DF4" w:rsidP="009E0D58">
      <w:pPr>
        <w:pStyle w:val="ListParagraph"/>
        <w:numPr>
          <w:ilvl w:val="0"/>
          <w:numId w:val="1"/>
        </w:numPr>
        <w:spacing w:line="276" w:lineRule="auto"/>
      </w:pPr>
      <w:r>
        <w:t xml:space="preserve">The annual fee for maintenance and support services is that as quoted on our website. </w:t>
      </w:r>
    </w:p>
    <w:p w14:paraId="510EE931" w14:textId="3C7891AC" w:rsidR="00CA39BD" w:rsidRPr="00CA39BD" w:rsidRDefault="00CA39BD" w:rsidP="00CA39BD">
      <w:pPr>
        <w:pStyle w:val="ListParagraph"/>
        <w:numPr>
          <w:ilvl w:val="0"/>
          <w:numId w:val="1"/>
        </w:numPr>
        <w:spacing w:line="276" w:lineRule="auto"/>
        <w:rPr>
          <w:u w:val="single"/>
        </w:rPr>
      </w:pPr>
      <w:r>
        <w:t xml:space="preserve">Maintenance and support service fees will be increased annually by an amount reflecting changes in the Consumer Price Index (CPI). </w:t>
      </w:r>
    </w:p>
    <w:p w14:paraId="0D845307" w14:textId="77777777" w:rsidR="00DE21B8" w:rsidRDefault="00DE21B8" w:rsidP="009E0D58">
      <w:pPr>
        <w:pStyle w:val="ListParagraph"/>
        <w:numPr>
          <w:ilvl w:val="0"/>
          <w:numId w:val="1"/>
        </w:numPr>
        <w:spacing w:line="276" w:lineRule="auto"/>
      </w:pPr>
      <w:r>
        <w:t xml:space="preserve">Billing for the service will be annually in advance. </w:t>
      </w:r>
    </w:p>
    <w:p w14:paraId="40063649" w14:textId="77777777" w:rsidR="002C32B4" w:rsidRDefault="002C32B4" w:rsidP="002C32B4">
      <w:pPr>
        <w:spacing w:line="276" w:lineRule="auto"/>
      </w:pPr>
    </w:p>
    <w:p w14:paraId="1CA730C5" w14:textId="77777777" w:rsidR="002C32B4" w:rsidRDefault="002C32B4" w:rsidP="002C32B4">
      <w:pPr>
        <w:spacing w:line="276" w:lineRule="auto"/>
        <w:rPr>
          <w:u w:val="single"/>
        </w:rPr>
      </w:pPr>
      <w:r>
        <w:rPr>
          <w:u w:val="single"/>
        </w:rPr>
        <w:t>Refunds</w:t>
      </w:r>
    </w:p>
    <w:p w14:paraId="5506B448" w14:textId="77777777" w:rsidR="002C32B4" w:rsidRDefault="002C32B4" w:rsidP="002C32B4">
      <w:pPr>
        <w:spacing w:line="276" w:lineRule="auto"/>
        <w:rPr>
          <w:u w:val="single"/>
        </w:rPr>
      </w:pPr>
    </w:p>
    <w:p w14:paraId="5D4BF4EA" w14:textId="4CD2BD76" w:rsidR="005169DE" w:rsidRDefault="002C32B4" w:rsidP="002C32B4">
      <w:pPr>
        <w:pStyle w:val="ListParagraph"/>
        <w:numPr>
          <w:ilvl w:val="0"/>
          <w:numId w:val="1"/>
        </w:numPr>
        <w:spacing w:line="276" w:lineRule="auto"/>
      </w:pPr>
      <w:r>
        <w:t xml:space="preserve">Where Prosentient Systems terminates the agreement for fails for whatever reason to </w:t>
      </w:r>
      <w:r w:rsidR="00EE6C1B">
        <w:t>provide</w:t>
      </w:r>
      <w:r>
        <w:t xml:space="preserve"> the service within the terms of this SLA, Prosentient Sys</w:t>
      </w:r>
      <w:r w:rsidR="000A7B5C">
        <w:t>t</w:t>
      </w:r>
      <w:r>
        <w:t xml:space="preserve">ems will refund the remainder for the charges for the current subscription period. Otherwise, </w:t>
      </w:r>
      <w:r w:rsidR="005169DE">
        <w:t>maintenance service fees are non-refundable.</w:t>
      </w:r>
    </w:p>
    <w:p w14:paraId="0663EDBF" w14:textId="7C9E5862" w:rsidR="002C32B4" w:rsidRDefault="005169DE" w:rsidP="002C32B4">
      <w:pPr>
        <w:pStyle w:val="ListParagraph"/>
        <w:numPr>
          <w:ilvl w:val="0"/>
          <w:numId w:val="1"/>
        </w:numPr>
        <w:spacing w:line="276" w:lineRule="auto"/>
      </w:pPr>
      <w:r>
        <w:t xml:space="preserve">Handle.net fees are non-refundable. </w:t>
      </w:r>
    </w:p>
    <w:p w14:paraId="3775DCEF" w14:textId="77777777" w:rsidR="00DE21B8" w:rsidRDefault="00DE21B8" w:rsidP="009E0D58">
      <w:pPr>
        <w:spacing w:line="276" w:lineRule="auto"/>
      </w:pPr>
    </w:p>
    <w:p w14:paraId="3FA98E1F" w14:textId="77777777" w:rsidR="00DE21B8" w:rsidRDefault="00DE21B8" w:rsidP="009E0D58">
      <w:pPr>
        <w:spacing w:line="276" w:lineRule="auto"/>
        <w:rPr>
          <w:u w:val="single"/>
        </w:rPr>
      </w:pPr>
      <w:r>
        <w:rPr>
          <w:u w:val="single"/>
        </w:rPr>
        <w:t>Agreement Termination</w:t>
      </w:r>
    </w:p>
    <w:p w14:paraId="66BE182C" w14:textId="77777777" w:rsidR="00DE21B8" w:rsidRDefault="00DE21B8" w:rsidP="009E0D58">
      <w:pPr>
        <w:spacing w:line="276" w:lineRule="auto"/>
        <w:rPr>
          <w:u w:val="single"/>
        </w:rPr>
      </w:pPr>
    </w:p>
    <w:p w14:paraId="25B232D1" w14:textId="77777777" w:rsidR="00DE21B8" w:rsidRPr="009E0D58" w:rsidRDefault="009E0D58" w:rsidP="009E0D58">
      <w:pPr>
        <w:pStyle w:val="ListParagraph"/>
        <w:numPr>
          <w:ilvl w:val="0"/>
          <w:numId w:val="1"/>
        </w:numPr>
        <w:spacing w:line="276" w:lineRule="auto"/>
        <w:rPr>
          <w:u w:val="single"/>
        </w:rPr>
      </w:pPr>
      <w:r>
        <w:t xml:space="preserve">Prosentient Systems or the client may terminate this agreement with notice of 6 months. </w:t>
      </w:r>
    </w:p>
    <w:p w14:paraId="405445CE" w14:textId="77777777" w:rsidR="009E0D58" w:rsidRDefault="009E0D58" w:rsidP="009E0D58">
      <w:pPr>
        <w:spacing w:line="276" w:lineRule="auto"/>
        <w:rPr>
          <w:u w:val="single"/>
        </w:rPr>
      </w:pPr>
    </w:p>
    <w:p w14:paraId="7C06CD6B" w14:textId="77777777" w:rsidR="009E0D58" w:rsidRDefault="009E0D58" w:rsidP="009E0D58">
      <w:pPr>
        <w:spacing w:line="276" w:lineRule="auto"/>
        <w:rPr>
          <w:b/>
        </w:rPr>
      </w:pPr>
    </w:p>
    <w:p w14:paraId="7879441B" w14:textId="77777777" w:rsidR="00CA39BD" w:rsidRDefault="00CA39BD" w:rsidP="009E0D58">
      <w:pPr>
        <w:spacing w:line="276" w:lineRule="auto"/>
        <w:rPr>
          <w:b/>
        </w:rPr>
      </w:pPr>
    </w:p>
    <w:p w14:paraId="5F36AABB" w14:textId="77777777" w:rsidR="00CA39BD" w:rsidRDefault="00CA39BD" w:rsidP="009E0D58">
      <w:pPr>
        <w:spacing w:line="276" w:lineRule="auto"/>
        <w:rPr>
          <w:b/>
        </w:rPr>
      </w:pPr>
    </w:p>
    <w:p w14:paraId="4F40A991" w14:textId="77777777" w:rsidR="00CA39BD" w:rsidRDefault="00CA39BD" w:rsidP="009E0D58">
      <w:pPr>
        <w:spacing w:line="276" w:lineRule="auto"/>
        <w:rPr>
          <w:b/>
        </w:rPr>
      </w:pPr>
    </w:p>
    <w:p w14:paraId="2C037D0E" w14:textId="77777777" w:rsidR="009E0D58" w:rsidRDefault="009E0D58" w:rsidP="009E0D58">
      <w:pPr>
        <w:spacing w:line="276" w:lineRule="auto"/>
        <w:rPr>
          <w:b/>
        </w:rPr>
      </w:pPr>
      <w:r>
        <w:rPr>
          <w:b/>
        </w:rPr>
        <w:lastRenderedPageBreak/>
        <w:t>Signed</w:t>
      </w:r>
    </w:p>
    <w:p w14:paraId="1CE14D3E" w14:textId="77777777" w:rsidR="009E0D58" w:rsidRDefault="009E0D58" w:rsidP="009E0D58">
      <w:pPr>
        <w:spacing w:line="276" w:lineRule="auto"/>
        <w:rPr>
          <w:b/>
        </w:rPr>
      </w:pP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tblGrid>
      <w:tr w:rsidR="009E0D58" w14:paraId="2C8DA063" w14:textId="77777777" w:rsidTr="00F40975">
        <w:trPr>
          <w:trHeight w:val="799"/>
        </w:trPr>
        <w:tc>
          <w:tcPr>
            <w:tcW w:w="4579" w:type="dxa"/>
          </w:tcPr>
          <w:p w14:paraId="0A5CFE1F" w14:textId="77777777" w:rsidR="009E0D58" w:rsidRDefault="009E0D58" w:rsidP="009E0D58">
            <w:pPr>
              <w:spacing w:line="276" w:lineRule="auto"/>
              <w:rPr>
                <w:b/>
              </w:rPr>
            </w:pPr>
          </w:p>
        </w:tc>
      </w:tr>
    </w:tbl>
    <w:p w14:paraId="504EC77C" w14:textId="77777777" w:rsidR="009E0D58" w:rsidRPr="008E71FC" w:rsidRDefault="009E0D58" w:rsidP="009E0D58">
      <w:pPr>
        <w:spacing w:line="276" w:lineRule="auto"/>
        <w:rPr>
          <w:b/>
        </w:rPr>
      </w:pPr>
      <w:r>
        <w:rPr>
          <w:b/>
        </w:rPr>
        <w:br w:type="textWrapping" w:clear="all"/>
      </w:r>
      <w:r>
        <w:t>Edmund Balnaves</w:t>
      </w:r>
    </w:p>
    <w:p w14:paraId="7947D1DC" w14:textId="77777777" w:rsidR="009E0D58" w:rsidRDefault="009E0D58" w:rsidP="009E0D58">
      <w:pPr>
        <w:spacing w:line="276" w:lineRule="auto"/>
      </w:pPr>
      <w:r>
        <w:t>Prosentient Systems Pty Ltd</w:t>
      </w:r>
      <w:r>
        <w:tab/>
        <w:t xml:space="preserve"> </w:t>
      </w:r>
      <w:r>
        <w:tab/>
      </w:r>
      <w:r>
        <w:tab/>
      </w:r>
      <w:r>
        <w:tab/>
        <w:t xml:space="preserve">       </w:t>
      </w:r>
    </w:p>
    <w:p w14:paraId="534AE1C0" w14:textId="7A8714E1" w:rsidR="009E0D58" w:rsidRPr="00F14D82" w:rsidRDefault="009E0D58" w:rsidP="009E0D58">
      <w:pPr>
        <w:spacing w:line="276" w:lineRule="auto"/>
      </w:pPr>
      <w:r>
        <w:t>[</w:t>
      </w:r>
      <w:r>
        <w:rPr>
          <w:i/>
        </w:rPr>
        <w:t>Insert date</w:t>
      </w:r>
      <w:r>
        <w:t>]</w:t>
      </w:r>
      <w:r>
        <w:tab/>
        <w:t xml:space="preserve">                                              </w:t>
      </w:r>
    </w:p>
    <w:p w14:paraId="7AC37443" w14:textId="77777777" w:rsidR="009E0D58" w:rsidRPr="00F14D82" w:rsidRDefault="009E0D58" w:rsidP="009E0D58">
      <w:pPr>
        <w:tabs>
          <w:tab w:val="center" w:pos="4510"/>
        </w:tabs>
        <w:spacing w:line="276" w:lineRule="auto"/>
      </w:pPr>
    </w:p>
    <w:tbl>
      <w:tblPr>
        <w:tblStyle w:val="TableGrid"/>
        <w:tblpPr w:leftFromText="180" w:rightFromText="180" w:vertAnchor="text" w:horzAnchor="page" w:tblpX="1450" w:tblpY="3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tblGrid>
      <w:tr w:rsidR="009E0D58" w14:paraId="1B277009" w14:textId="77777777" w:rsidTr="00F40975">
        <w:trPr>
          <w:trHeight w:val="521"/>
        </w:trPr>
        <w:tc>
          <w:tcPr>
            <w:tcW w:w="4579" w:type="dxa"/>
          </w:tcPr>
          <w:p w14:paraId="375035A9" w14:textId="77777777" w:rsidR="009E0D58" w:rsidRDefault="009E0D58" w:rsidP="009E0D58">
            <w:pPr>
              <w:spacing w:line="276" w:lineRule="auto"/>
              <w:rPr>
                <w:b/>
              </w:rPr>
            </w:pPr>
          </w:p>
        </w:tc>
      </w:tr>
    </w:tbl>
    <w:p w14:paraId="5301C25D" w14:textId="77777777" w:rsidR="009E0D58" w:rsidRDefault="009E0D58" w:rsidP="009E0D58">
      <w:pPr>
        <w:tabs>
          <w:tab w:val="left" w:pos="4862"/>
          <w:tab w:val="left" w:pos="4967"/>
        </w:tabs>
        <w:spacing w:line="276" w:lineRule="auto"/>
      </w:pPr>
      <w:r>
        <w:tab/>
      </w:r>
    </w:p>
    <w:p w14:paraId="058A535D" w14:textId="77777777" w:rsidR="009E0D58" w:rsidRDefault="009E0D58" w:rsidP="009E0D58">
      <w:pPr>
        <w:spacing w:line="276" w:lineRule="auto"/>
      </w:pPr>
    </w:p>
    <w:p w14:paraId="26ACC7A4" w14:textId="77777777" w:rsidR="009E0D58" w:rsidRDefault="009E0D58" w:rsidP="009E0D58">
      <w:pPr>
        <w:spacing w:line="276" w:lineRule="auto"/>
      </w:pPr>
    </w:p>
    <w:p w14:paraId="4D73A28A" w14:textId="77777777" w:rsidR="009E0D58" w:rsidRDefault="009E0D58" w:rsidP="009E0D58">
      <w:pPr>
        <w:spacing w:line="276" w:lineRule="auto"/>
      </w:pPr>
      <w:r>
        <w:t>[</w:t>
      </w:r>
      <w:r>
        <w:rPr>
          <w:i/>
        </w:rPr>
        <w:t>Insert client details</w:t>
      </w:r>
      <w:r>
        <w:t>]</w:t>
      </w:r>
    </w:p>
    <w:p w14:paraId="682F584E" w14:textId="46BA777F" w:rsidR="009E0D58" w:rsidRPr="00F14D82" w:rsidRDefault="009E0D58" w:rsidP="009E0D58">
      <w:pPr>
        <w:spacing w:line="276" w:lineRule="auto"/>
      </w:pPr>
      <w:r>
        <w:t>[</w:t>
      </w:r>
      <w:r>
        <w:rPr>
          <w:i/>
        </w:rPr>
        <w:t>Insert date</w:t>
      </w:r>
      <w:r>
        <w:t>]</w:t>
      </w:r>
      <w:r>
        <w:tab/>
      </w:r>
    </w:p>
    <w:p w14:paraId="7B5B8FCF" w14:textId="77777777" w:rsidR="009E0D58" w:rsidRPr="00D557E5" w:rsidRDefault="009E0D58" w:rsidP="009E0D58">
      <w:pPr>
        <w:spacing w:line="276" w:lineRule="auto"/>
      </w:pPr>
    </w:p>
    <w:p w14:paraId="02A8F27C" w14:textId="77777777" w:rsidR="009E0D58" w:rsidRPr="009E0D58" w:rsidRDefault="009E0D58" w:rsidP="009E0D58">
      <w:pPr>
        <w:spacing w:line="276" w:lineRule="auto"/>
        <w:rPr>
          <w:u w:val="single"/>
        </w:rPr>
      </w:pPr>
    </w:p>
    <w:sectPr w:rsidR="009E0D58" w:rsidRPr="009E0D58" w:rsidSect="00235A4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4FFE" w14:textId="77777777" w:rsidR="00802984" w:rsidRDefault="00802984" w:rsidP="009E0D58">
      <w:r>
        <w:separator/>
      </w:r>
    </w:p>
  </w:endnote>
  <w:endnote w:type="continuationSeparator" w:id="0">
    <w:p w14:paraId="17288838" w14:textId="77777777" w:rsidR="00802984" w:rsidRDefault="00802984" w:rsidP="009E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C640" w14:textId="77777777" w:rsidR="009E0D58" w:rsidRDefault="009E0D58" w:rsidP="001B5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C5E6A" w14:textId="77777777" w:rsidR="009E0D58" w:rsidRDefault="009E0D58" w:rsidP="009E0D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77EB" w14:textId="77777777" w:rsidR="009E0D58" w:rsidRDefault="009E0D58" w:rsidP="001B5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B35">
      <w:rPr>
        <w:rStyle w:val="PageNumber"/>
        <w:noProof/>
      </w:rPr>
      <w:t>1</w:t>
    </w:r>
    <w:r>
      <w:rPr>
        <w:rStyle w:val="PageNumber"/>
      </w:rPr>
      <w:fldChar w:fldCharType="end"/>
    </w:r>
  </w:p>
  <w:p w14:paraId="6CEB3D39" w14:textId="77777777" w:rsidR="009E0D58" w:rsidRDefault="009E0D58" w:rsidP="009E0D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235D" w14:textId="77777777" w:rsidR="00DA53FB" w:rsidRDefault="00DA5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5105E" w14:textId="77777777" w:rsidR="00802984" w:rsidRDefault="00802984" w:rsidP="009E0D58">
      <w:r>
        <w:separator/>
      </w:r>
    </w:p>
  </w:footnote>
  <w:footnote w:type="continuationSeparator" w:id="0">
    <w:p w14:paraId="2E21CCCB" w14:textId="77777777" w:rsidR="00802984" w:rsidRDefault="00802984" w:rsidP="009E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506C" w14:textId="386371DC" w:rsidR="00DA53FB" w:rsidRDefault="00DA5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B74B" w14:textId="5A13DAB7" w:rsidR="00DA53FB" w:rsidRDefault="00DA5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9E06" w14:textId="1E839121" w:rsidR="00DA53FB" w:rsidRDefault="00DA5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3703"/>
    <w:multiLevelType w:val="hybridMultilevel"/>
    <w:tmpl w:val="722A3568"/>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1E6426A9"/>
    <w:multiLevelType w:val="hybridMultilevel"/>
    <w:tmpl w:val="FE140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4509"/>
    <w:multiLevelType w:val="hybridMultilevel"/>
    <w:tmpl w:val="48600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897707"/>
    <w:multiLevelType w:val="hybridMultilevel"/>
    <w:tmpl w:val="41A84218"/>
    <w:lvl w:ilvl="0" w:tplc="528C1E9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E84961"/>
    <w:multiLevelType w:val="hybridMultilevel"/>
    <w:tmpl w:val="B19AE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95F73"/>
    <w:multiLevelType w:val="hybridMultilevel"/>
    <w:tmpl w:val="2EDAC94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3135099E"/>
    <w:multiLevelType w:val="hybridMultilevel"/>
    <w:tmpl w:val="38CC4CB8"/>
    <w:lvl w:ilvl="0" w:tplc="08090019">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3BE37AB"/>
    <w:multiLevelType w:val="hybridMultilevel"/>
    <w:tmpl w:val="B4CE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43583"/>
    <w:multiLevelType w:val="hybridMultilevel"/>
    <w:tmpl w:val="66B00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A62B0"/>
    <w:multiLevelType w:val="hybridMultilevel"/>
    <w:tmpl w:val="8FB81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2336CC"/>
    <w:multiLevelType w:val="hybridMultilevel"/>
    <w:tmpl w:val="6CF44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F1B2A"/>
    <w:multiLevelType w:val="hybridMultilevel"/>
    <w:tmpl w:val="F462E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A0A63"/>
    <w:multiLevelType w:val="hybridMultilevel"/>
    <w:tmpl w:val="039CD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4"/>
  </w:num>
  <w:num w:numId="6">
    <w:abstractNumId w:val="9"/>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9D"/>
    <w:rsid w:val="0000744E"/>
    <w:rsid w:val="00033B85"/>
    <w:rsid w:val="000A7B5C"/>
    <w:rsid w:val="000C1BFA"/>
    <w:rsid w:val="00177091"/>
    <w:rsid w:val="001950F4"/>
    <w:rsid w:val="00235A41"/>
    <w:rsid w:val="00297B8B"/>
    <w:rsid w:val="002C32B4"/>
    <w:rsid w:val="002F2A45"/>
    <w:rsid w:val="003C1805"/>
    <w:rsid w:val="003D6B35"/>
    <w:rsid w:val="004705A4"/>
    <w:rsid w:val="005169DE"/>
    <w:rsid w:val="0061418F"/>
    <w:rsid w:val="006C2423"/>
    <w:rsid w:val="006D0984"/>
    <w:rsid w:val="00772E21"/>
    <w:rsid w:val="008012E8"/>
    <w:rsid w:val="00802984"/>
    <w:rsid w:val="00806A3D"/>
    <w:rsid w:val="008869F0"/>
    <w:rsid w:val="009D303D"/>
    <w:rsid w:val="009E0D58"/>
    <w:rsid w:val="00A66DF4"/>
    <w:rsid w:val="00A9219C"/>
    <w:rsid w:val="00AA02CA"/>
    <w:rsid w:val="00CA39BD"/>
    <w:rsid w:val="00CE04A4"/>
    <w:rsid w:val="00DA53FB"/>
    <w:rsid w:val="00DE21B8"/>
    <w:rsid w:val="00E13014"/>
    <w:rsid w:val="00E72F9D"/>
    <w:rsid w:val="00EE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7D9DA"/>
  <w14:defaultImageDpi w14:val="32767"/>
  <w15:docId w15:val="{6DCA250F-1CCF-452F-A3E2-0C83C273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F9D"/>
    <w:pPr>
      <w:ind w:left="720"/>
      <w:contextualSpacing/>
    </w:pPr>
  </w:style>
  <w:style w:type="character" w:styleId="CommentReference">
    <w:name w:val="annotation reference"/>
    <w:basedOn w:val="DefaultParagraphFont"/>
    <w:uiPriority w:val="99"/>
    <w:semiHidden/>
    <w:unhideWhenUsed/>
    <w:rsid w:val="00CE04A4"/>
    <w:rPr>
      <w:sz w:val="18"/>
      <w:szCs w:val="18"/>
    </w:rPr>
  </w:style>
  <w:style w:type="paragraph" w:styleId="CommentText">
    <w:name w:val="annotation text"/>
    <w:basedOn w:val="Normal"/>
    <w:link w:val="CommentTextChar"/>
    <w:uiPriority w:val="99"/>
    <w:semiHidden/>
    <w:unhideWhenUsed/>
    <w:rsid w:val="00CE04A4"/>
    <w:rPr>
      <w:sz w:val="24"/>
    </w:rPr>
  </w:style>
  <w:style w:type="character" w:customStyle="1" w:styleId="CommentTextChar">
    <w:name w:val="Comment Text Char"/>
    <w:basedOn w:val="DefaultParagraphFont"/>
    <w:link w:val="CommentText"/>
    <w:uiPriority w:val="99"/>
    <w:semiHidden/>
    <w:rsid w:val="00CE04A4"/>
    <w:rPr>
      <w:sz w:val="24"/>
    </w:rPr>
  </w:style>
  <w:style w:type="paragraph" w:styleId="CommentSubject">
    <w:name w:val="annotation subject"/>
    <w:basedOn w:val="CommentText"/>
    <w:next w:val="CommentText"/>
    <w:link w:val="CommentSubjectChar"/>
    <w:uiPriority w:val="99"/>
    <w:semiHidden/>
    <w:unhideWhenUsed/>
    <w:rsid w:val="00CE04A4"/>
    <w:rPr>
      <w:b/>
      <w:bCs/>
      <w:sz w:val="20"/>
      <w:szCs w:val="20"/>
    </w:rPr>
  </w:style>
  <w:style w:type="character" w:customStyle="1" w:styleId="CommentSubjectChar">
    <w:name w:val="Comment Subject Char"/>
    <w:basedOn w:val="CommentTextChar"/>
    <w:link w:val="CommentSubject"/>
    <w:uiPriority w:val="99"/>
    <w:semiHidden/>
    <w:rsid w:val="00CE04A4"/>
    <w:rPr>
      <w:b/>
      <w:bCs/>
      <w:sz w:val="20"/>
      <w:szCs w:val="20"/>
    </w:rPr>
  </w:style>
  <w:style w:type="paragraph" w:styleId="BalloonText">
    <w:name w:val="Balloon Text"/>
    <w:basedOn w:val="Normal"/>
    <w:link w:val="BalloonTextChar"/>
    <w:uiPriority w:val="99"/>
    <w:semiHidden/>
    <w:unhideWhenUsed/>
    <w:rsid w:val="00CE04A4"/>
    <w:rPr>
      <w:sz w:val="18"/>
      <w:szCs w:val="18"/>
    </w:rPr>
  </w:style>
  <w:style w:type="character" w:customStyle="1" w:styleId="BalloonTextChar">
    <w:name w:val="Balloon Text Char"/>
    <w:basedOn w:val="DefaultParagraphFont"/>
    <w:link w:val="BalloonText"/>
    <w:uiPriority w:val="99"/>
    <w:semiHidden/>
    <w:rsid w:val="00CE04A4"/>
    <w:rPr>
      <w:sz w:val="18"/>
      <w:szCs w:val="18"/>
    </w:rPr>
  </w:style>
  <w:style w:type="paragraph" w:styleId="Footer">
    <w:name w:val="footer"/>
    <w:basedOn w:val="Normal"/>
    <w:link w:val="FooterChar"/>
    <w:uiPriority w:val="99"/>
    <w:unhideWhenUsed/>
    <w:rsid w:val="009E0D58"/>
    <w:pPr>
      <w:tabs>
        <w:tab w:val="center" w:pos="4513"/>
        <w:tab w:val="right" w:pos="9026"/>
      </w:tabs>
    </w:pPr>
  </w:style>
  <w:style w:type="character" w:customStyle="1" w:styleId="FooterChar">
    <w:name w:val="Footer Char"/>
    <w:basedOn w:val="DefaultParagraphFont"/>
    <w:link w:val="Footer"/>
    <w:uiPriority w:val="99"/>
    <w:rsid w:val="009E0D58"/>
  </w:style>
  <w:style w:type="character" w:styleId="PageNumber">
    <w:name w:val="page number"/>
    <w:basedOn w:val="DefaultParagraphFont"/>
    <w:uiPriority w:val="99"/>
    <w:semiHidden/>
    <w:unhideWhenUsed/>
    <w:rsid w:val="009E0D58"/>
  </w:style>
  <w:style w:type="paragraph" w:styleId="Header">
    <w:name w:val="header"/>
    <w:basedOn w:val="Normal"/>
    <w:link w:val="HeaderChar"/>
    <w:uiPriority w:val="99"/>
    <w:unhideWhenUsed/>
    <w:rsid w:val="00DA53FB"/>
    <w:pPr>
      <w:tabs>
        <w:tab w:val="center" w:pos="4513"/>
        <w:tab w:val="right" w:pos="9026"/>
      </w:tabs>
    </w:pPr>
  </w:style>
  <w:style w:type="character" w:customStyle="1" w:styleId="HeaderChar">
    <w:name w:val="Header Char"/>
    <w:basedOn w:val="DefaultParagraphFont"/>
    <w:link w:val="Header"/>
    <w:uiPriority w:val="99"/>
    <w:rsid w:val="00DA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37245">
      <w:bodyDiv w:val="1"/>
      <w:marLeft w:val="0"/>
      <w:marRight w:val="0"/>
      <w:marTop w:val="0"/>
      <w:marBottom w:val="0"/>
      <w:divBdr>
        <w:top w:val="none" w:sz="0" w:space="0" w:color="auto"/>
        <w:left w:val="none" w:sz="0" w:space="0" w:color="auto"/>
        <w:bottom w:val="none" w:sz="0" w:space="0" w:color="auto"/>
        <w:right w:val="none" w:sz="0" w:space="0" w:color="auto"/>
      </w:divBdr>
    </w:div>
    <w:div w:id="773792350">
      <w:bodyDiv w:val="1"/>
      <w:marLeft w:val="0"/>
      <w:marRight w:val="0"/>
      <w:marTop w:val="0"/>
      <w:marBottom w:val="0"/>
      <w:divBdr>
        <w:top w:val="none" w:sz="0" w:space="0" w:color="auto"/>
        <w:left w:val="none" w:sz="0" w:space="0" w:color="auto"/>
        <w:bottom w:val="none" w:sz="0" w:space="0" w:color="auto"/>
        <w:right w:val="none" w:sz="0" w:space="0" w:color="auto"/>
      </w:divBdr>
    </w:div>
    <w:div w:id="932007322">
      <w:bodyDiv w:val="1"/>
      <w:marLeft w:val="0"/>
      <w:marRight w:val="0"/>
      <w:marTop w:val="0"/>
      <w:marBottom w:val="0"/>
      <w:divBdr>
        <w:top w:val="none" w:sz="0" w:space="0" w:color="auto"/>
        <w:left w:val="none" w:sz="0" w:space="0" w:color="auto"/>
        <w:bottom w:val="none" w:sz="0" w:space="0" w:color="auto"/>
        <w:right w:val="none" w:sz="0" w:space="0" w:color="auto"/>
      </w:divBdr>
    </w:div>
    <w:div w:id="197709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Tower Australia</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Balnaves-James</dc:creator>
  <cp:lastModifiedBy>Edmund</cp:lastModifiedBy>
  <cp:revision>5</cp:revision>
  <dcterms:created xsi:type="dcterms:W3CDTF">2017-12-26T23:46:00Z</dcterms:created>
  <dcterms:modified xsi:type="dcterms:W3CDTF">2021-04-06T03:16:00Z</dcterms:modified>
</cp:coreProperties>
</file>